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32"/>
          <w:szCs w:val="32"/>
          <w:shd w:val="clear" w:fill="FFFFFF"/>
          <w:vertAlign w:val="baseline"/>
        </w:rPr>
        <w:t>CVTE视源股份202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1长期实习生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32"/>
          <w:szCs w:val="32"/>
          <w:shd w:val="clear" w:fill="FFFFFF"/>
          <w:vertAlign w:val="baseline"/>
        </w:rPr>
        <w:t>招聘简章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（一）公司介绍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default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  <w:t>广州视源电子科技股份有限公司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  <w:t>成立于 2005 年 12 月，注册资本为 65584.534 万元，旗下拥有多家业务子公司。公司产业布局涉及六大领域，分别是部件业务、未来教育、企业服务、智能硬件、人工智能、健康医疗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  <w:t>。视源股份主营业务为液晶显示主控板卡和交互智能平板的设计、研发和销售，旗下有多个品牌，包括教育信息化应用工具提供商希沃（seewo）、 高效会议平台 MAXHUB 等业内知名品牌。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  <w:t>公司总部设在广州市黄埔区，拥有四座产业园，位于苏州、北京、西安、合肥、重庆的区域总部及研发中心正在筹建中，在上海、深圳、香港和海外也设有技术服务中心。公司目前总人数超过 4000 人，约 60%为技术研发人员，员工平均年龄约为 29 岁。2017 年 1 月 19 日，视源股份在深圳证券交易所中小板上市，股票代码为 002841，目前市值突破五百亿。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  <w:lang w:eastAsia="zh-CN"/>
        </w:rPr>
        <w:drawing>
          <wp:inline distT="0" distB="0" distL="114300" distR="114300">
            <wp:extent cx="4671060" cy="3314065"/>
            <wp:effectExtent l="0" t="0" r="15240" b="635"/>
            <wp:docPr id="4" name="图片 4" descr="157596419bdbfdb4f6e11238d666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7596419bdbfdb4f6e11238d666224"/>
                    <pic:cNvPicPr>
                      <a:picLocks noChangeAspect="1"/>
                    </pic:cNvPicPr>
                  </pic:nvPicPr>
                  <pic:blipFill>
                    <a:blip r:embed="rId4"/>
                    <a:srcRect l="11363" b="1621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（二）招聘对象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default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1年内毕业的同学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招聘岗位及招聘站点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tbl>
      <w:tblPr>
        <w:tblStyle w:val="5"/>
        <w:tblW w:w="87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615"/>
        <w:gridCol w:w="3660"/>
      </w:tblGrid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招聘城市</w:t>
            </w: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Android应用开发工程师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广州、桂林、厦门、福州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南昌、杭州、苏州、郑州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青岛、合肥、大连、哈尔滨、香港</w:t>
            </w: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C/C++软件开发工程师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嵌入式应用开发工程师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Web后台开发工程师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Web前端开发工程师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AI开发工程师（安卓端）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广州、桂林、厦门、福州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南昌、杭州、苏州、郑州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青岛、合肥、大连、哈尔滨、香港</w:t>
            </w: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电源工程师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职能类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4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中央研究院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视觉计算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广州、哈尔滨</w:t>
            </w: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文档图像分析与识别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电机及控制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数据挖掘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生物医学信号处理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机器人感知与控制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3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语音信号处理及识别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（四）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实习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地点</w:t>
      </w:r>
      <w:r>
        <w:rPr>
          <w:rFonts w:hint="eastAsia" w:ascii="宋体" w:hAnsi="宋体" w:eastAsia="宋体" w:cs="宋体"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：</w:t>
      </w:r>
      <w:r>
        <w:rPr>
          <w:rFonts w:hint="eastAsia" w:ascii="宋体" w:hAnsi="宋体" w:eastAsia="宋体" w:cs="宋体"/>
          <w:i w:val="0"/>
          <w:color w:val="auto"/>
          <w:spacing w:val="0"/>
          <w:sz w:val="21"/>
          <w:szCs w:val="21"/>
          <w:shd w:val="clear" w:fill="FFFFFF"/>
          <w:vertAlign w:val="baseline"/>
        </w:rPr>
        <w:t>广州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（五）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实习时间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每周实习3天或以上，至少连续实习1个月（AI工程师、中央研究院至少连续实习3个月）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i w:val="0"/>
          <w:color w:val="auto"/>
          <w:spacing w:val="0"/>
          <w:sz w:val="21"/>
          <w:szCs w:val="21"/>
          <w:shd w:val="clear" w:fill="FFFFFF"/>
          <w:vertAlign w:val="baseline"/>
        </w:rPr>
        <w:t>（六）投递方式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方式1：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登录官网campus.cvte.com，选择“202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1长期实习生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招聘”，进行网申。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方式2：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关注“CVTE校园招聘”公众号，点击“快速注册”进入个人中心选择“202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1长期实习生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招聘”，进行网申。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方式3：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扫描二维码进入官网个人中心，选择“202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1长期实习生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招聘”，进行网申。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076325" cy="107632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（七）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成长保障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0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1.一对一导师成长制，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0"/>
          <w:szCs w:val="20"/>
          <w:vertAlign w:val="baseline"/>
        </w:rPr>
        <w:t>每个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0"/>
          <w:szCs w:val="20"/>
          <w:vertAlign w:val="baseline"/>
          <w:lang w:val="en-US" w:eastAsia="zh-CN"/>
        </w:rPr>
        <w:t>实习生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0"/>
          <w:szCs w:val="20"/>
          <w:vertAlign w:val="baseline"/>
        </w:rPr>
        <w:t>都有专属导师带领。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无论是初入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  <w:lang w:val="en-US" w:eastAsia="zh-CN"/>
        </w:rPr>
        <w:t>新环境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的工作问题，还是专业资源获取，导师都会提供帮助。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0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2.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  <w:lang w:val="en-US" w:eastAsia="zh-CN"/>
        </w:rPr>
        <w:t>为助力同事成长，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内部设有员工成长机构——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0"/>
          <w:szCs w:val="20"/>
          <w:vertAlign w:val="baseline"/>
        </w:rPr>
        <w:t>成长学院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，为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  <w:lang w:val="en-US" w:eastAsia="zh-CN"/>
        </w:rPr>
        <w:t>实习生</w:t>
      </w:r>
      <w:r>
        <w:rPr>
          <w:rFonts w:hint="eastAsia" w:ascii="宋体" w:hAnsi="宋体" w:eastAsia="宋体" w:cs="宋体"/>
          <w:i w:val="0"/>
          <w:color w:val="000000"/>
          <w:spacing w:val="0"/>
          <w:sz w:val="20"/>
          <w:szCs w:val="20"/>
          <w:vertAlign w:val="baseline"/>
        </w:rPr>
        <w:t>打造专属成长培训课程。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  <w:lang w:val="en-US" w:eastAsia="zh-CN"/>
        </w:rPr>
        <w:t>八）</w:t>
      </w: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待遇保障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1" w:firstLineChars="300"/>
        <w:jc w:val="center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无需刷遍租房平台求一席之地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1" w:firstLineChars="300"/>
        <w:jc w:val="center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  <w:t>无需倒贴资金换一纸实习经验</w:t>
      </w:r>
    </w:p>
    <w:tbl>
      <w:tblPr>
        <w:tblStyle w:val="5"/>
        <w:tblW w:w="92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5044"/>
        <w:gridCol w:w="2150"/>
      </w:tblGrid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实习补贴</w:t>
            </w: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软件类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Android应用开发工程师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12K</w:t>
            </w: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C/C++软件开发工程师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嵌入式应用开发工程师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Web后台开发工程师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Web前端开发工程师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AI开发工程师（安卓端）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硬件类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硬件工程师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</w:t>
            </w: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电源工程师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职能类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</w:t>
            </w:r>
          </w:p>
        </w:tc>
      </w:tr>
      <w:tr>
        <w:tblPrEx>
          <w:shd w:val="clear" w:color="auto" w:fill="auto"/>
          <w:tblLayout w:type="fixed"/>
        </w:tblPrEx>
        <w:trPr>
          <w:trHeight w:val="322" w:hRule="atLeast"/>
        </w:trPr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商务类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</w:t>
            </w: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中央研究院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视觉计算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硕士15k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博士25k</w:t>
            </w: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文档图像分析与识别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电机及控制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数据挖掘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生物医学信号处理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自然语言处理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18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机器人感知与控制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</w:tblPrEx>
        <w:trPr>
          <w:trHeight w:val="350" w:hRule="atLeast"/>
        </w:trPr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语音信号处理及识别</w:t>
            </w: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1" w:firstLineChars="300"/>
        <w:jc w:val="center"/>
        <w:rPr>
          <w:rFonts w:hint="eastAsia" w:ascii="宋体" w:hAnsi="宋体" w:eastAsia="宋体" w:cs="宋体"/>
          <w:b/>
          <w:i w:val="0"/>
          <w:color w:val="333333"/>
          <w:spacing w:val="0"/>
          <w:sz w:val="21"/>
          <w:szCs w:val="21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leftChars="0" w:right="0" w:firstLine="631" w:firstLineChars="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1.自建专业医疗中心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当感受不舒适时可前往药房领取常用非处方药，深绿带实习生可享受体检服务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2.公司内设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恒温泳池、健身房、瑜伽室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，定期开放健身课程。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3.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园区内备有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舒适休息室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，大家可根据个人情况，随时休息调整状态。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.每层办公室的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休闲区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配置按摩椅、吧台，且均有零食柜，可随时享用小零食。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.公司星级餐厅提供专业膳食搭配的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自助三餐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，每周及节日均有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美食节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.自带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高配置电影院、音乐厅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，不用出公司就能享受到震撼试听感受。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30" w:firstLineChars="300"/>
        <w:jc w:val="left"/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.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专设EAP服务部门</w:t>
      </w:r>
      <w:r>
        <w:rPr>
          <w:rFonts w:hint="eastAsia" w:ascii="宋体" w:hAnsi="宋体" w:eastAsia="宋体" w:cs="宋体"/>
          <w:i w:val="0"/>
          <w:color w:val="000000"/>
          <w:spacing w:val="0"/>
          <w:sz w:val="21"/>
          <w:szCs w:val="21"/>
          <w:vertAlign w:val="baseline"/>
        </w:rPr>
        <w:t>，提供压力应对、情绪管理、关系冲突等咨询服务。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107055" cy="2072640"/>
            <wp:effectExtent l="0" t="0" r="17145" b="381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067685" cy="2045970"/>
            <wp:effectExtent l="0" t="0" r="18415" b="1143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204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001645" cy="2002790"/>
            <wp:effectExtent l="0" t="0" r="8255" b="1651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894965" cy="1940560"/>
            <wp:effectExtent l="0" t="0" r="635" b="254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欢迎大家入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  <w:lang w:val="en-US" w:eastAsia="zh-CN"/>
        </w:rPr>
        <w:t>QQ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</w:rPr>
        <w:t>群交流</w:t>
      </w:r>
      <w:r>
        <w:rPr>
          <w:rFonts w:hint="eastAsia" w:ascii="宋体" w:hAnsi="宋体" w:eastAsia="宋体" w:cs="宋体"/>
          <w:b/>
          <w:i w:val="0"/>
          <w:color w:val="000000"/>
          <w:spacing w:val="0"/>
          <w:sz w:val="21"/>
          <w:szCs w:val="21"/>
          <w:vertAlign w:val="baseline"/>
          <w:lang w:eastAsia="zh-CN"/>
        </w:rPr>
        <w:t>：</w:t>
      </w:r>
      <w:r>
        <w:rPr>
          <w:rStyle w:val="4"/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2"/>
          <w:szCs w:val="22"/>
        </w:rPr>
        <w:t>957200155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 Light">
    <w:altName w:val="苹方-简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C927A"/>
    <w:multiLevelType w:val="singleLevel"/>
    <w:tmpl w:val="C21C927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25B6E"/>
    <w:rsid w:val="032868F4"/>
    <w:rsid w:val="0D6E69D5"/>
    <w:rsid w:val="137B6FE0"/>
    <w:rsid w:val="185E1FE3"/>
    <w:rsid w:val="2ACB3B4E"/>
    <w:rsid w:val="306C748D"/>
    <w:rsid w:val="33025B6E"/>
    <w:rsid w:val="33821697"/>
    <w:rsid w:val="3B521A89"/>
    <w:rsid w:val="467E4B94"/>
    <w:rsid w:val="46E83581"/>
    <w:rsid w:val="5003110F"/>
    <w:rsid w:val="5F7935DD"/>
    <w:rsid w:val="670C1135"/>
    <w:rsid w:val="699E1F93"/>
    <w:rsid w:val="69D368EB"/>
    <w:rsid w:val="7835213D"/>
    <w:rsid w:val="79950379"/>
    <w:rsid w:val="7C1B1C78"/>
    <w:rsid w:val="7F205BB2"/>
    <w:rsid w:val="F19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1868</Words>
  <Characters>2180</Characters>
  <Lines>0</Lines>
  <Paragraphs>0</Paragraphs>
  <ScaleCrop>false</ScaleCrop>
  <LinksUpToDate>false</LinksUpToDate>
  <CharactersWithSpaces>2252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2019-08-10T05:07:00Z</dcterms:created>
  <dc:creator>暮光1386081432</dc:creator>
  <cp:lastModifiedBy>guoliying</cp:lastModifiedBy>
  <dcterms:modified xsi:type="dcterms:W3CDTF">2019-11-25T17:34:54Z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